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3C" w:rsidRPr="001D0C3C" w:rsidRDefault="001D0C3C">
      <w:pPr>
        <w:rPr>
          <w:rFonts w:ascii="Times New Roman" w:hAnsi="Times New Roman" w:cs="Times New Roman"/>
          <w:b/>
          <w:sz w:val="28"/>
          <w:szCs w:val="28"/>
          <w:u w:val="single"/>
        </w:rPr>
      </w:pPr>
      <w:r>
        <w:rPr>
          <w:b/>
          <w:sz w:val="28"/>
          <w:szCs w:val="28"/>
        </w:rPr>
        <w:t xml:space="preserve">              </w:t>
      </w:r>
      <w:r w:rsidRPr="001D0C3C">
        <w:rPr>
          <w:rFonts w:ascii="Times New Roman" w:hAnsi="Times New Roman" w:cs="Times New Roman"/>
          <w:b/>
          <w:sz w:val="28"/>
          <w:szCs w:val="28"/>
          <w:u w:val="single"/>
        </w:rPr>
        <w:t xml:space="preserve">Kritéria Mateřské školy Nad </w:t>
      </w:r>
      <w:proofErr w:type="spellStart"/>
      <w:r w:rsidRPr="001D0C3C">
        <w:rPr>
          <w:rFonts w:ascii="Times New Roman" w:hAnsi="Times New Roman" w:cs="Times New Roman"/>
          <w:b/>
          <w:sz w:val="28"/>
          <w:szCs w:val="28"/>
          <w:u w:val="single"/>
        </w:rPr>
        <w:t>Kazankou</w:t>
      </w:r>
      <w:proofErr w:type="spellEnd"/>
      <w:r w:rsidRPr="001D0C3C">
        <w:rPr>
          <w:rFonts w:ascii="Times New Roman" w:hAnsi="Times New Roman" w:cs="Times New Roman"/>
          <w:b/>
          <w:sz w:val="28"/>
          <w:szCs w:val="28"/>
          <w:u w:val="single"/>
        </w:rPr>
        <w:t xml:space="preserve">  k přijímání dětí   </w:t>
      </w:r>
    </w:p>
    <w:p w:rsidR="001B2416" w:rsidRDefault="001D0C3C">
      <w:pPr>
        <w:rPr>
          <w:rFonts w:ascii="Times New Roman" w:hAnsi="Times New Roman" w:cs="Times New Roman"/>
          <w:sz w:val="28"/>
          <w:szCs w:val="28"/>
        </w:rPr>
      </w:pPr>
      <w:r>
        <w:rPr>
          <w:rFonts w:ascii="Times New Roman" w:hAnsi="Times New Roman" w:cs="Times New Roman"/>
          <w:b/>
          <w:sz w:val="28"/>
          <w:szCs w:val="28"/>
        </w:rPr>
        <w:t xml:space="preserve">              </w:t>
      </w:r>
      <w:r w:rsidRPr="001D0C3C">
        <w:rPr>
          <w:rFonts w:ascii="Times New Roman" w:hAnsi="Times New Roman" w:cs="Times New Roman"/>
          <w:b/>
          <w:sz w:val="28"/>
          <w:szCs w:val="28"/>
          <w:u w:val="single"/>
        </w:rPr>
        <w:t>k předškolním</w:t>
      </w:r>
      <w:r w:rsidR="008F1A4C">
        <w:rPr>
          <w:rFonts w:ascii="Times New Roman" w:hAnsi="Times New Roman" w:cs="Times New Roman"/>
          <w:b/>
          <w:sz w:val="28"/>
          <w:szCs w:val="28"/>
          <w:u w:val="single"/>
        </w:rPr>
        <w:t>u vzdělávání pro školní rok 2024/2025</w:t>
      </w:r>
    </w:p>
    <w:p w:rsidR="001D0C3C" w:rsidRDefault="001D0C3C">
      <w:pPr>
        <w:rPr>
          <w:rFonts w:ascii="Times New Roman" w:hAnsi="Times New Roman" w:cs="Times New Roman"/>
          <w:sz w:val="28"/>
          <w:szCs w:val="28"/>
        </w:rPr>
      </w:pPr>
    </w:p>
    <w:p w:rsidR="00DF1900" w:rsidRDefault="008F1A4C" w:rsidP="00C003C0">
      <w:pPr>
        <w:jc w:val="both"/>
        <w:rPr>
          <w:rFonts w:ascii="Times New Roman" w:hAnsi="Times New Roman" w:cs="Times New Roman"/>
          <w:sz w:val="24"/>
          <w:szCs w:val="24"/>
        </w:rPr>
      </w:pPr>
      <w:r>
        <w:rPr>
          <w:rFonts w:ascii="Times New Roman" w:hAnsi="Times New Roman" w:cs="Times New Roman"/>
          <w:sz w:val="24"/>
          <w:szCs w:val="24"/>
        </w:rPr>
        <w:t>Zápis pro školní rok 2024/2025</w:t>
      </w:r>
      <w:r w:rsidR="00DF1900">
        <w:rPr>
          <w:rFonts w:ascii="Times New Roman" w:hAnsi="Times New Roman" w:cs="Times New Roman"/>
          <w:sz w:val="24"/>
          <w:szCs w:val="24"/>
        </w:rPr>
        <w:t xml:space="preserve"> ke vzdělávání v mateřských školách se uskutečňuje podle </w:t>
      </w:r>
      <w:proofErr w:type="spellStart"/>
      <w:r w:rsidR="00DF1900">
        <w:rPr>
          <w:rFonts w:ascii="Times New Roman" w:hAnsi="Times New Roman" w:cs="Times New Roman"/>
          <w:sz w:val="24"/>
          <w:szCs w:val="24"/>
        </w:rPr>
        <w:t>ust</w:t>
      </w:r>
      <w:proofErr w:type="spellEnd"/>
      <w:r w:rsidR="00DF1900">
        <w:rPr>
          <w:rFonts w:ascii="Times New Roman" w:hAnsi="Times New Roman" w:cs="Times New Roman"/>
          <w:sz w:val="24"/>
          <w:szCs w:val="24"/>
        </w:rPr>
        <w:t>. § 34</w:t>
      </w:r>
      <w:r w:rsidR="00262E24">
        <w:rPr>
          <w:rFonts w:ascii="Times New Roman" w:hAnsi="Times New Roman" w:cs="Times New Roman"/>
          <w:sz w:val="24"/>
          <w:szCs w:val="24"/>
        </w:rPr>
        <w:t xml:space="preserve">, § 34a, §34b a § 179 </w:t>
      </w:r>
      <w:proofErr w:type="gramStart"/>
      <w:r w:rsidR="00262E24">
        <w:rPr>
          <w:rFonts w:ascii="Times New Roman" w:hAnsi="Times New Roman" w:cs="Times New Roman"/>
          <w:sz w:val="24"/>
          <w:szCs w:val="24"/>
        </w:rPr>
        <w:t>odst.2 až</w:t>
      </w:r>
      <w:proofErr w:type="gramEnd"/>
      <w:r w:rsidR="00262E24">
        <w:rPr>
          <w:rFonts w:ascii="Times New Roman" w:hAnsi="Times New Roman" w:cs="Times New Roman"/>
          <w:sz w:val="24"/>
          <w:szCs w:val="24"/>
        </w:rPr>
        <w:t xml:space="preserve"> 4</w:t>
      </w:r>
      <w:r w:rsidR="00DF1900">
        <w:rPr>
          <w:rFonts w:ascii="Times New Roman" w:hAnsi="Times New Roman" w:cs="Times New Roman"/>
          <w:sz w:val="24"/>
          <w:szCs w:val="24"/>
        </w:rPr>
        <w:t xml:space="preserve"> zákona č. </w:t>
      </w:r>
      <w:r w:rsidR="00DD00D5">
        <w:rPr>
          <w:rFonts w:ascii="Times New Roman" w:hAnsi="Times New Roman" w:cs="Times New Roman"/>
          <w:sz w:val="24"/>
          <w:szCs w:val="24"/>
        </w:rPr>
        <w:t>561/2004Sb.,</w:t>
      </w:r>
      <w:r w:rsidR="00DF1900">
        <w:rPr>
          <w:rFonts w:ascii="Times New Roman" w:hAnsi="Times New Roman" w:cs="Times New Roman"/>
          <w:sz w:val="24"/>
          <w:szCs w:val="24"/>
        </w:rPr>
        <w:t>o předškolním, základním, středním, vyšším odborném a jiném vzdělávání( školský zákon), ve znění pozdějších předpisů, a příslušných ustanovení zákona č. 500/2004Sb., správní řád, ve znění pozdějších předpisů.</w:t>
      </w:r>
    </w:p>
    <w:p w:rsidR="00DF1900" w:rsidRPr="00AC7343" w:rsidRDefault="00DF1900" w:rsidP="00DF1900">
      <w:pPr>
        <w:pStyle w:val="Bezmezer"/>
        <w:jc w:val="both"/>
        <w:rPr>
          <w:rFonts w:ascii="Times New Roman" w:hAnsi="Times New Roman" w:cs="Times New Roman"/>
          <w:sz w:val="24"/>
          <w:szCs w:val="24"/>
        </w:rPr>
      </w:pPr>
      <w:r w:rsidRPr="00AC7343">
        <w:rPr>
          <w:rFonts w:ascii="Times New Roman" w:hAnsi="Times New Roman" w:cs="Times New Roman"/>
          <w:sz w:val="24"/>
          <w:szCs w:val="24"/>
        </w:rPr>
        <w:t>Vzdělávání je založeno na zásadách rovného přístupu každého státního občana České republiky nebo jiného členského státu Evropské unie ke vzdělávání. K předškolnímu vzdělávání a ke školským službám jsou přijímány v souladu s </w:t>
      </w:r>
      <w:proofErr w:type="spellStart"/>
      <w:r w:rsidRPr="00AC7343">
        <w:rPr>
          <w:rFonts w:ascii="Times New Roman" w:hAnsi="Times New Roman" w:cs="Times New Roman"/>
          <w:sz w:val="24"/>
          <w:szCs w:val="24"/>
        </w:rPr>
        <w:t>ust</w:t>
      </w:r>
      <w:proofErr w:type="spellEnd"/>
      <w:r w:rsidRPr="00AC7343">
        <w:rPr>
          <w:rFonts w:ascii="Times New Roman" w:hAnsi="Times New Roman" w:cs="Times New Roman"/>
          <w:sz w:val="24"/>
          <w:szCs w:val="24"/>
        </w:rPr>
        <w:t>. § 20 odst. 1</w:t>
      </w:r>
      <w:r w:rsidR="00262E24">
        <w:rPr>
          <w:rFonts w:ascii="Times New Roman" w:hAnsi="Times New Roman" w:cs="Times New Roman"/>
          <w:sz w:val="24"/>
          <w:szCs w:val="24"/>
        </w:rPr>
        <w:t xml:space="preserve"> a </w:t>
      </w:r>
      <w:proofErr w:type="gramStart"/>
      <w:r w:rsidR="00262E24">
        <w:rPr>
          <w:rFonts w:ascii="Times New Roman" w:hAnsi="Times New Roman" w:cs="Times New Roman"/>
          <w:sz w:val="24"/>
          <w:szCs w:val="24"/>
        </w:rPr>
        <w:t>odst.2</w:t>
      </w:r>
      <w:r w:rsidRPr="00AC7343">
        <w:rPr>
          <w:rFonts w:ascii="Times New Roman" w:hAnsi="Times New Roman" w:cs="Times New Roman"/>
          <w:sz w:val="24"/>
          <w:szCs w:val="24"/>
        </w:rPr>
        <w:t xml:space="preserve"> písm.</w:t>
      </w:r>
      <w:proofErr w:type="gramEnd"/>
      <w:r w:rsidRPr="00AC7343">
        <w:rPr>
          <w:rFonts w:ascii="Times New Roman" w:hAnsi="Times New Roman" w:cs="Times New Roman"/>
          <w:sz w:val="24"/>
          <w:szCs w:val="24"/>
        </w:rPr>
        <w:t xml:space="preserve"> d) školského zákona děti cizinců z ostatních zemí, pokud mají právo pobytu na území České republiky na dobu delší než 90 dnů, popřípadě pokud jsou osobami oprávněnými pobývat na území České republiky za účelem výzkumu, azylanty, osobami  požívajícími doplňkové ochrany, žadateli o udělení mezinárodní ochrany nebo osobami požívajícími dočasné ochrany, pokud prokáží oprávněnost svého pobytu dokladem.</w:t>
      </w:r>
    </w:p>
    <w:p w:rsidR="00DF1900" w:rsidRDefault="00DF1900" w:rsidP="00C003C0">
      <w:pPr>
        <w:jc w:val="both"/>
        <w:rPr>
          <w:rFonts w:ascii="Times New Roman" w:hAnsi="Times New Roman" w:cs="Times New Roman"/>
          <w:sz w:val="24"/>
          <w:szCs w:val="24"/>
        </w:rPr>
      </w:pPr>
    </w:p>
    <w:p w:rsidR="00DF1900" w:rsidRPr="00AC7343" w:rsidRDefault="00DF1900" w:rsidP="00C003C0">
      <w:pPr>
        <w:jc w:val="both"/>
        <w:rPr>
          <w:rFonts w:ascii="Times New Roman" w:hAnsi="Times New Roman" w:cs="Times New Roman"/>
          <w:sz w:val="24"/>
          <w:szCs w:val="24"/>
        </w:rPr>
      </w:pPr>
      <w:r>
        <w:rPr>
          <w:rFonts w:ascii="Times New Roman" w:hAnsi="Times New Roman" w:cs="Times New Roman"/>
          <w:sz w:val="24"/>
          <w:szCs w:val="24"/>
        </w:rPr>
        <w:t xml:space="preserve">Mateřská škola Nad </w:t>
      </w:r>
      <w:proofErr w:type="spellStart"/>
      <w:r>
        <w:rPr>
          <w:rFonts w:ascii="Times New Roman" w:hAnsi="Times New Roman" w:cs="Times New Roman"/>
          <w:sz w:val="24"/>
          <w:szCs w:val="24"/>
        </w:rPr>
        <w:t>Kazankou</w:t>
      </w:r>
      <w:proofErr w:type="spellEnd"/>
      <w:r>
        <w:rPr>
          <w:rFonts w:ascii="Times New Roman" w:hAnsi="Times New Roman" w:cs="Times New Roman"/>
          <w:sz w:val="24"/>
          <w:szCs w:val="24"/>
        </w:rPr>
        <w:t>, prostřednictvím ředitelky</w:t>
      </w:r>
      <w:r w:rsidRPr="00AC7343">
        <w:rPr>
          <w:rFonts w:ascii="Times New Roman" w:hAnsi="Times New Roman" w:cs="Times New Roman"/>
          <w:sz w:val="24"/>
          <w:szCs w:val="24"/>
        </w:rPr>
        <w:t xml:space="preserve"> mateřské školy</w:t>
      </w:r>
      <w:r>
        <w:rPr>
          <w:rFonts w:ascii="Times New Roman" w:hAnsi="Times New Roman" w:cs="Times New Roman"/>
          <w:sz w:val="24"/>
          <w:szCs w:val="24"/>
        </w:rPr>
        <w:t>,</w:t>
      </w:r>
      <w:r w:rsidRPr="00AC7343">
        <w:rPr>
          <w:rFonts w:ascii="Times New Roman" w:hAnsi="Times New Roman" w:cs="Times New Roman"/>
          <w:sz w:val="24"/>
          <w:szCs w:val="24"/>
        </w:rPr>
        <w:t xml:space="preserve"> po dohodě se zřizovatelem Městkou částí Praha Troja stanovila následující kritéria, podle kterých postupuje při rozhodování o přijetí dětí k předškolnímu vzdělávání pro školní rok</w:t>
      </w:r>
      <w:r w:rsidR="008F1A4C">
        <w:rPr>
          <w:rFonts w:ascii="Times New Roman" w:hAnsi="Times New Roman" w:cs="Times New Roman"/>
          <w:sz w:val="24"/>
          <w:szCs w:val="24"/>
        </w:rPr>
        <w:t xml:space="preserve"> 2024/2025</w:t>
      </w:r>
      <w:r w:rsidRPr="00AC7343">
        <w:rPr>
          <w:rFonts w:ascii="Times New Roman" w:hAnsi="Times New Roman" w:cs="Times New Roman"/>
          <w:sz w:val="24"/>
          <w:szCs w:val="24"/>
        </w:rPr>
        <w:t xml:space="preserve"> v případech, kdy počet žádostí o přijetí podaných zákonnými zástupci dětí, překročí stanovenou kapacitu počtu dětí ve třídách mateřské školy.</w:t>
      </w:r>
      <w:r w:rsidRPr="00DF1900">
        <w:rPr>
          <w:rFonts w:ascii="Times New Roman" w:hAnsi="Times New Roman" w:cs="Times New Roman"/>
          <w:sz w:val="24"/>
          <w:szCs w:val="24"/>
        </w:rPr>
        <w:t xml:space="preserve"> </w:t>
      </w:r>
    </w:p>
    <w:p w:rsidR="003C6A49" w:rsidRPr="00AC7343" w:rsidRDefault="00816B75" w:rsidP="00C003C0">
      <w:pPr>
        <w:pStyle w:val="Bezmezer"/>
        <w:jc w:val="both"/>
        <w:rPr>
          <w:rFonts w:ascii="Times New Roman" w:hAnsi="Times New Roman" w:cs="Times New Roman"/>
          <w:sz w:val="24"/>
          <w:szCs w:val="24"/>
        </w:rPr>
      </w:pPr>
      <w:r>
        <w:rPr>
          <w:rFonts w:ascii="Times New Roman" w:hAnsi="Times New Roman" w:cs="Times New Roman"/>
          <w:sz w:val="24"/>
          <w:szCs w:val="24"/>
        </w:rPr>
        <w:t>D</w:t>
      </w:r>
      <w:r w:rsidR="007E65EC" w:rsidRPr="00AC7343">
        <w:rPr>
          <w:rFonts w:ascii="Times New Roman" w:hAnsi="Times New Roman" w:cs="Times New Roman"/>
          <w:sz w:val="24"/>
          <w:szCs w:val="24"/>
        </w:rPr>
        <w:t>ěti jsou přijímány postupně dle stanovených kritérií. Při shodném součtu bodového ohodnoce</w:t>
      </w:r>
      <w:r w:rsidR="0053443B">
        <w:rPr>
          <w:rFonts w:ascii="Times New Roman" w:hAnsi="Times New Roman" w:cs="Times New Roman"/>
          <w:sz w:val="24"/>
          <w:szCs w:val="24"/>
        </w:rPr>
        <w:t>ní více dětmi má přednost dříve narozené</w:t>
      </w:r>
      <w:r w:rsidR="007E65EC" w:rsidRPr="00AC7343">
        <w:rPr>
          <w:rFonts w:ascii="Times New Roman" w:hAnsi="Times New Roman" w:cs="Times New Roman"/>
          <w:sz w:val="24"/>
          <w:szCs w:val="24"/>
        </w:rPr>
        <w:t xml:space="preserve"> dítě. V případě rovnosti </w:t>
      </w:r>
      <w:proofErr w:type="gramStart"/>
      <w:r w:rsidR="007E65EC" w:rsidRPr="00AC7343">
        <w:rPr>
          <w:rFonts w:ascii="Times New Roman" w:hAnsi="Times New Roman" w:cs="Times New Roman"/>
          <w:sz w:val="24"/>
          <w:szCs w:val="24"/>
        </w:rPr>
        <w:t>bodů ( shodnosti</w:t>
      </w:r>
      <w:proofErr w:type="gramEnd"/>
      <w:r w:rsidR="007E65EC" w:rsidRPr="00AC7343">
        <w:rPr>
          <w:rFonts w:ascii="Times New Roman" w:hAnsi="Times New Roman" w:cs="Times New Roman"/>
          <w:sz w:val="24"/>
          <w:szCs w:val="24"/>
        </w:rPr>
        <w:t xml:space="preserve"> posuzovaných kritérií, včetně sh</w:t>
      </w:r>
      <w:r w:rsidR="00B32A9A">
        <w:rPr>
          <w:rFonts w:ascii="Times New Roman" w:hAnsi="Times New Roman" w:cs="Times New Roman"/>
          <w:sz w:val="24"/>
          <w:szCs w:val="24"/>
        </w:rPr>
        <w:t>odného data narození) bude využito systému losování.</w:t>
      </w:r>
    </w:p>
    <w:p w:rsidR="003C6A49" w:rsidRDefault="003C6A49" w:rsidP="001D0C3C">
      <w:pPr>
        <w:pStyle w:val="Bezmezer"/>
        <w:rPr>
          <w:rFonts w:ascii="Times New Roman" w:hAnsi="Times New Roman" w:cs="Times New Roman"/>
          <w:sz w:val="24"/>
          <w:szCs w:val="24"/>
        </w:rPr>
      </w:pPr>
    </w:p>
    <w:p w:rsidR="00DF1900" w:rsidRDefault="00DF1900" w:rsidP="001D0C3C">
      <w:pPr>
        <w:pStyle w:val="Bezmezer"/>
        <w:rPr>
          <w:rFonts w:ascii="Times New Roman" w:hAnsi="Times New Roman" w:cs="Times New Roman"/>
          <w:sz w:val="24"/>
          <w:szCs w:val="24"/>
        </w:rPr>
      </w:pPr>
    </w:p>
    <w:p w:rsidR="00D16B00" w:rsidRDefault="00D16B00" w:rsidP="001D0C3C">
      <w:pPr>
        <w:pStyle w:val="Bezmezer"/>
        <w:rPr>
          <w:rFonts w:ascii="Times New Roman" w:hAnsi="Times New Roman" w:cs="Times New Roman"/>
          <w:sz w:val="24"/>
          <w:szCs w:val="24"/>
        </w:rPr>
      </w:pPr>
    </w:p>
    <w:p w:rsidR="00D16B00" w:rsidRDefault="00D16B00" w:rsidP="001D0C3C">
      <w:pPr>
        <w:pStyle w:val="Bezmezer"/>
        <w:rPr>
          <w:rFonts w:ascii="Times New Roman" w:hAnsi="Times New Roman" w:cs="Times New Roman"/>
          <w:sz w:val="24"/>
          <w:szCs w:val="24"/>
        </w:rPr>
      </w:pPr>
    </w:p>
    <w:p w:rsidR="00D16B00" w:rsidRDefault="00D16B00" w:rsidP="001D0C3C">
      <w:pPr>
        <w:pStyle w:val="Bezmezer"/>
        <w:rPr>
          <w:rFonts w:ascii="Times New Roman" w:hAnsi="Times New Roman" w:cs="Times New Roman"/>
          <w:sz w:val="24"/>
          <w:szCs w:val="24"/>
        </w:rPr>
      </w:pPr>
    </w:p>
    <w:p w:rsidR="00D16B00" w:rsidRDefault="00D16B00" w:rsidP="001D0C3C">
      <w:pPr>
        <w:pStyle w:val="Bezmezer"/>
        <w:rPr>
          <w:rFonts w:ascii="Times New Roman" w:hAnsi="Times New Roman" w:cs="Times New Roman"/>
          <w:sz w:val="24"/>
          <w:szCs w:val="24"/>
        </w:rPr>
      </w:pPr>
    </w:p>
    <w:p w:rsidR="00D16B00" w:rsidRDefault="00D16B00" w:rsidP="001D0C3C">
      <w:pPr>
        <w:pStyle w:val="Bezmezer"/>
        <w:rPr>
          <w:rFonts w:ascii="Times New Roman" w:hAnsi="Times New Roman" w:cs="Times New Roman"/>
          <w:sz w:val="24"/>
          <w:szCs w:val="24"/>
        </w:rPr>
      </w:pPr>
    </w:p>
    <w:p w:rsidR="00D16B00" w:rsidRDefault="00D16B00" w:rsidP="001D0C3C">
      <w:pPr>
        <w:pStyle w:val="Bezmezer"/>
        <w:rPr>
          <w:rFonts w:ascii="Times New Roman" w:hAnsi="Times New Roman" w:cs="Times New Roman"/>
          <w:sz w:val="24"/>
          <w:szCs w:val="24"/>
        </w:rPr>
      </w:pPr>
    </w:p>
    <w:p w:rsidR="00D16B00" w:rsidRDefault="00D16B00" w:rsidP="001D0C3C">
      <w:pPr>
        <w:pStyle w:val="Bezmezer"/>
        <w:rPr>
          <w:rFonts w:ascii="Times New Roman" w:hAnsi="Times New Roman" w:cs="Times New Roman"/>
          <w:sz w:val="24"/>
          <w:szCs w:val="24"/>
        </w:rPr>
      </w:pPr>
    </w:p>
    <w:p w:rsidR="00D16B00" w:rsidRDefault="00D16B00" w:rsidP="001D0C3C">
      <w:pPr>
        <w:pStyle w:val="Bezmezer"/>
        <w:rPr>
          <w:rFonts w:ascii="Times New Roman" w:hAnsi="Times New Roman" w:cs="Times New Roman"/>
          <w:sz w:val="24"/>
          <w:szCs w:val="24"/>
        </w:rPr>
      </w:pPr>
    </w:p>
    <w:p w:rsidR="00D16B00" w:rsidRDefault="00D16B00" w:rsidP="001D0C3C">
      <w:pPr>
        <w:pStyle w:val="Bezmezer"/>
        <w:rPr>
          <w:rFonts w:ascii="Times New Roman" w:hAnsi="Times New Roman" w:cs="Times New Roman"/>
          <w:sz w:val="24"/>
          <w:szCs w:val="24"/>
        </w:rPr>
      </w:pPr>
    </w:p>
    <w:p w:rsidR="00D16B00" w:rsidRDefault="00D16B00" w:rsidP="001D0C3C">
      <w:pPr>
        <w:pStyle w:val="Bezmezer"/>
        <w:rPr>
          <w:rFonts w:ascii="Times New Roman" w:hAnsi="Times New Roman" w:cs="Times New Roman"/>
          <w:sz w:val="24"/>
          <w:szCs w:val="24"/>
        </w:rPr>
      </w:pPr>
    </w:p>
    <w:p w:rsidR="00D16B00" w:rsidRDefault="00D16B00" w:rsidP="001D0C3C">
      <w:pPr>
        <w:pStyle w:val="Bezmezer"/>
        <w:rPr>
          <w:rFonts w:ascii="Times New Roman" w:hAnsi="Times New Roman" w:cs="Times New Roman"/>
          <w:sz w:val="24"/>
          <w:szCs w:val="24"/>
        </w:rPr>
      </w:pPr>
    </w:p>
    <w:p w:rsidR="00D16B00" w:rsidRDefault="00D16B00" w:rsidP="001D0C3C">
      <w:pPr>
        <w:pStyle w:val="Bezmezer"/>
        <w:rPr>
          <w:rFonts w:ascii="Times New Roman" w:hAnsi="Times New Roman" w:cs="Times New Roman"/>
          <w:sz w:val="24"/>
          <w:szCs w:val="24"/>
        </w:rPr>
      </w:pPr>
    </w:p>
    <w:p w:rsidR="00D16B00" w:rsidRDefault="00D16B00" w:rsidP="001D0C3C">
      <w:pPr>
        <w:pStyle w:val="Bezmezer"/>
        <w:rPr>
          <w:rFonts w:ascii="Times New Roman" w:hAnsi="Times New Roman" w:cs="Times New Roman"/>
          <w:sz w:val="24"/>
          <w:szCs w:val="24"/>
        </w:rPr>
      </w:pPr>
    </w:p>
    <w:p w:rsidR="00D16B00" w:rsidRDefault="00D16B00" w:rsidP="001D0C3C">
      <w:pPr>
        <w:pStyle w:val="Bezmezer"/>
        <w:rPr>
          <w:rFonts w:ascii="Times New Roman" w:hAnsi="Times New Roman" w:cs="Times New Roman"/>
          <w:sz w:val="24"/>
          <w:szCs w:val="24"/>
        </w:rPr>
      </w:pPr>
    </w:p>
    <w:p w:rsidR="00D16B00" w:rsidRDefault="00D16B00" w:rsidP="001D0C3C">
      <w:pPr>
        <w:pStyle w:val="Bezmezer"/>
        <w:rPr>
          <w:rFonts w:ascii="Times New Roman" w:hAnsi="Times New Roman" w:cs="Times New Roman"/>
          <w:sz w:val="24"/>
          <w:szCs w:val="24"/>
        </w:rPr>
      </w:pPr>
    </w:p>
    <w:p w:rsidR="00D16B00" w:rsidRPr="00AC7343" w:rsidRDefault="00D16B00" w:rsidP="001D0C3C">
      <w:pPr>
        <w:pStyle w:val="Bezmezer"/>
        <w:rPr>
          <w:rFonts w:ascii="Times New Roman" w:hAnsi="Times New Roman" w:cs="Times New Roman"/>
          <w:sz w:val="24"/>
          <w:szCs w:val="24"/>
        </w:rPr>
      </w:pPr>
    </w:p>
    <w:p w:rsidR="003C6A49" w:rsidRDefault="003C6A49" w:rsidP="001D0C3C">
      <w:pPr>
        <w:pStyle w:val="Bezmezer"/>
      </w:pPr>
    </w:p>
    <w:tbl>
      <w:tblPr>
        <w:tblStyle w:val="Mkatabulky"/>
        <w:tblW w:w="0" w:type="auto"/>
        <w:tblLook w:val="04A0" w:firstRow="1" w:lastRow="0" w:firstColumn="1" w:lastColumn="0" w:noHBand="0" w:noVBand="1"/>
      </w:tblPr>
      <w:tblGrid>
        <w:gridCol w:w="3147"/>
        <w:gridCol w:w="2882"/>
        <w:gridCol w:w="3259"/>
      </w:tblGrid>
      <w:tr w:rsidR="003C6A49" w:rsidTr="003C6A49">
        <w:tc>
          <w:tcPr>
            <w:tcW w:w="3147" w:type="dxa"/>
          </w:tcPr>
          <w:p w:rsidR="003C6A49" w:rsidRDefault="00A13BB7" w:rsidP="001D0C3C">
            <w:pPr>
              <w:pStyle w:val="Bezmezer"/>
              <w:rPr>
                <w:b/>
              </w:rPr>
            </w:pPr>
            <w:r>
              <w:t xml:space="preserve">                  </w:t>
            </w:r>
            <w:r w:rsidR="003C6A49" w:rsidRPr="003C6A49">
              <w:rPr>
                <w:b/>
              </w:rPr>
              <w:t>Kritéria</w:t>
            </w:r>
          </w:p>
          <w:p w:rsidR="00A13BB7" w:rsidRPr="003C6A49" w:rsidRDefault="00A13BB7" w:rsidP="001D0C3C">
            <w:pPr>
              <w:pStyle w:val="Bezmezer"/>
              <w:rPr>
                <w:b/>
              </w:rPr>
            </w:pPr>
          </w:p>
        </w:tc>
        <w:tc>
          <w:tcPr>
            <w:tcW w:w="2882" w:type="dxa"/>
          </w:tcPr>
          <w:p w:rsidR="003C6A49" w:rsidRDefault="003C6A49" w:rsidP="001D0C3C">
            <w:pPr>
              <w:pStyle w:val="Bezmezer"/>
            </w:pPr>
          </w:p>
        </w:tc>
        <w:tc>
          <w:tcPr>
            <w:tcW w:w="3259" w:type="dxa"/>
          </w:tcPr>
          <w:p w:rsidR="003C6A49" w:rsidRPr="003C6A49" w:rsidRDefault="00A13BB7" w:rsidP="001D0C3C">
            <w:pPr>
              <w:pStyle w:val="Bezmezer"/>
              <w:rPr>
                <w:b/>
              </w:rPr>
            </w:pPr>
            <w:r>
              <w:t xml:space="preserve">           </w:t>
            </w:r>
            <w:r w:rsidR="003C6A49">
              <w:t xml:space="preserve">  </w:t>
            </w:r>
            <w:r w:rsidR="003C6A49">
              <w:rPr>
                <w:b/>
              </w:rPr>
              <w:t>Bodové hodnocení</w:t>
            </w:r>
          </w:p>
        </w:tc>
      </w:tr>
      <w:tr w:rsidR="003C6A49" w:rsidTr="003C6A49">
        <w:tc>
          <w:tcPr>
            <w:tcW w:w="3147" w:type="dxa"/>
          </w:tcPr>
          <w:p w:rsidR="003C6A49" w:rsidRDefault="003C6A49" w:rsidP="001D0C3C">
            <w:pPr>
              <w:pStyle w:val="Bezmezer"/>
            </w:pPr>
            <w:r>
              <w:t>Trvalý pobyt dítěte</w:t>
            </w:r>
          </w:p>
        </w:tc>
        <w:tc>
          <w:tcPr>
            <w:tcW w:w="2882" w:type="dxa"/>
          </w:tcPr>
          <w:p w:rsidR="003C6A49" w:rsidRDefault="003C6A49" w:rsidP="001D0C3C">
            <w:pPr>
              <w:pStyle w:val="Bezmezer"/>
            </w:pPr>
            <w:r>
              <w:t xml:space="preserve"> MČ Praha</w:t>
            </w:r>
            <w:r w:rsidR="00AC7343">
              <w:t xml:space="preserve"> 7</w:t>
            </w:r>
            <w:r>
              <w:t xml:space="preserve"> Troja</w:t>
            </w:r>
          </w:p>
          <w:p w:rsidR="00DF1900" w:rsidRDefault="00DF1900" w:rsidP="001D0C3C">
            <w:pPr>
              <w:pStyle w:val="Bezmezer"/>
            </w:pPr>
          </w:p>
          <w:p w:rsidR="00DF1900" w:rsidRDefault="00DF1900" w:rsidP="001D0C3C">
            <w:pPr>
              <w:pStyle w:val="Bezmezer"/>
            </w:pPr>
            <w:r>
              <w:t>školský obvod Praha 7 Troja</w:t>
            </w:r>
          </w:p>
        </w:tc>
        <w:tc>
          <w:tcPr>
            <w:tcW w:w="3259" w:type="dxa"/>
          </w:tcPr>
          <w:p w:rsidR="003C6A49" w:rsidRDefault="00B32A9A" w:rsidP="001D0C3C">
            <w:pPr>
              <w:pStyle w:val="Bezmezer"/>
            </w:pPr>
            <w:r>
              <w:t xml:space="preserve">                          10</w:t>
            </w:r>
          </w:p>
          <w:p w:rsidR="00A13BB7" w:rsidRDefault="00A13BB7" w:rsidP="001D0C3C">
            <w:pPr>
              <w:pStyle w:val="Bezmezer"/>
            </w:pPr>
          </w:p>
        </w:tc>
      </w:tr>
      <w:tr w:rsidR="00816B75" w:rsidTr="004F593D">
        <w:trPr>
          <w:trHeight w:val="270"/>
        </w:trPr>
        <w:tc>
          <w:tcPr>
            <w:tcW w:w="3147" w:type="dxa"/>
            <w:vMerge w:val="restart"/>
          </w:tcPr>
          <w:p w:rsidR="00816B75" w:rsidRDefault="00577809" w:rsidP="001D0C3C">
            <w:pPr>
              <w:pStyle w:val="Bezmezer"/>
            </w:pPr>
            <w:r>
              <w:t xml:space="preserve">Věk dítěte ke dni 31. </w:t>
            </w:r>
            <w:r w:rsidR="008F1A4C">
              <w:t>8.2024</w:t>
            </w:r>
          </w:p>
        </w:tc>
        <w:tc>
          <w:tcPr>
            <w:tcW w:w="2882" w:type="dxa"/>
          </w:tcPr>
          <w:p w:rsidR="00816B75" w:rsidRDefault="00981DEF" w:rsidP="001D0C3C">
            <w:pPr>
              <w:pStyle w:val="Bezmezer"/>
            </w:pPr>
            <w:r>
              <w:t>5 let – povinné předškolní vzdělávání podle § 34a Školského zákona s místem trvalého pobytu, v </w:t>
            </w:r>
            <w:proofErr w:type="spellStart"/>
            <w:proofErr w:type="gramStart"/>
            <w:r>
              <w:t>příp.cizinců</w:t>
            </w:r>
            <w:proofErr w:type="spellEnd"/>
            <w:proofErr w:type="gramEnd"/>
            <w:r>
              <w:t xml:space="preserve"> s místem pobytu, ve školském obvodu Praha 7 Troja</w:t>
            </w:r>
          </w:p>
        </w:tc>
        <w:tc>
          <w:tcPr>
            <w:tcW w:w="3259" w:type="dxa"/>
          </w:tcPr>
          <w:p w:rsidR="00816B75" w:rsidRDefault="00B32A9A" w:rsidP="001D0C3C">
            <w:pPr>
              <w:pStyle w:val="Bezmezer"/>
            </w:pPr>
            <w:r>
              <w:t xml:space="preserve">                          5</w:t>
            </w:r>
          </w:p>
        </w:tc>
      </w:tr>
      <w:tr w:rsidR="00816B75" w:rsidTr="003C6A49">
        <w:trPr>
          <w:trHeight w:val="270"/>
        </w:trPr>
        <w:tc>
          <w:tcPr>
            <w:tcW w:w="3147" w:type="dxa"/>
            <w:vMerge/>
          </w:tcPr>
          <w:p w:rsidR="00816B75" w:rsidRDefault="00816B75" w:rsidP="001D0C3C">
            <w:pPr>
              <w:pStyle w:val="Bezmezer"/>
            </w:pPr>
          </w:p>
        </w:tc>
        <w:tc>
          <w:tcPr>
            <w:tcW w:w="2882" w:type="dxa"/>
          </w:tcPr>
          <w:p w:rsidR="00816B75" w:rsidRDefault="00816B75" w:rsidP="001D0C3C">
            <w:pPr>
              <w:pStyle w:val="Bezmezer"/>
            </w:pPr>
            <w:r>
              <w:t>4 roky</w:t>
            </w:r>
            <w:r w:rsidR="00981DEF">
              <w:t xml:space="preserve"> – nárokové přijetí s místem trvalého pobytu, v případě cizinců s místem </w:t>
            </w:r>
            <w:r w:rsidR="0098657F">
              <w:t xml:space="preserve">pobytu, ve školském obvodu Praha 7 Troja, děti </w:t>
            </w:r>
            <w:r w:rsidR="00DF1900">
              <w:t>budou se</w:t>
            </w:r>
            <w:r w:rsidR="0098657F">
              <w:t>řazené</w:t>
            </w:r>
            <w:r w:rsidR="00DF1900">
              <w:t xml:space="preserve"> podle data narození od nejstarších po nejmladší, a </w:t>
            </w:r>
            <w:r w:rsidR="00F20D1A">
              <w:t>to do výše povolené kapacity MŠ</w:t>
            </w:r>
          </w:p>
        </w:tc>
        <w:tc>
          <w:tcPr>
            <w:tcW w:w="3259" w:type="dxa"/>
          </w:tcPr>
          <w:p w:rsidR="00816B75" w:rsidRDefault="00B32A9A" w:rsidP="001D0C3C">
            <w:pPr>
              <w:pStyle w:val="Bezmezer"/>
            </w:pPr>
            <w:r>
              <w:t xml:space="preserve">                          4</w:t>
            </w:r>
          </w:p>
        </w:tc>
      </w:tr>
      <w:tr w:rsidR="00816B75" w:rsidTr="003C6A49">
        <w:trPr>
          <w:trHeight w:val="270"/>
        </w:trPr>
        <w:tc>
          <w:tcPr>
            <w:tcW w:w="3147" w:type="dxa"/>
            <w:vMerge/>
          </w:tcPr>
          <w:p w:rsidR="00816B75" w:rsidRDefault="00816B75" w:rsidP="001D0C3C">
            <w:pPr>
              <w:pStyle w:val="Bezmezer"/>
            </w:pPr>
          </w:p>
        </w:tc>
        <w:tc>
          <w:tcPr>
            <w:tcW w:w="2882" w:type="dxa"/>
          </w:tcPr>
          <w:p w:rsidR="00816B75" w:rsidRDefault="00816B75" w:rsidP="001D0C3C">
            <w:pPr>
              <w:pStyle w:val="Bezmezer"/>
            </w:pPr>
            <w:r>
              <w:t>3 roky</w:t>
            </w:r>
            <w:r w:rsidR="00DF1900">
              <w:t xml:space="preserve"> - nárokové přijetí s místem trvalého pobytu, v případě cizinců s místem pobytu, ve školském obvodu Praha 7 Troja, děti budou seřazené podle data narození od nejstarších po nejmladší, a </w:t>
            </w:r>
            <w:r w:rsidR="00F20D1A">
              <w:t>to do výše povolené kapacity MŠ</w:t>
            </w:r>
          </w:p>
        </w:tc>
        <w:tc>
          <w:tcPr>
            <w:tcW w:w="3259" w:type="dxa"/>
          </w:tcPr>
          <w:p w:rsidR="00816B75" w:rsidRDefault="00B32A9A" w:rsidP="001D0C3C">
            <w:pPr>
              <w:pStyle w:val="Bezmezer"/>
            </w:pPr>
            <w:r>
              <w:t xml:space="preserve">                          3</w:t>
            </w:r>
          </w:p>
        </w:tc>
      </w:tr>
      <w:tr w:rsidR="00816B75" w:rsidTr="00B32A9A">
        <w:trPr>
          <w:trHeight w:val="270"/>
        </w:trPr>
        <w:tc>
          <w:tcPr>
            <w:tcW w:w="3147" w:type="dxa"/>
          </w:tcPr>
          <w:p w:rsidR="00816B75" w:rsidRDefault="00816B75" w:rsidP="001D0C3C">
            <w:pPr>
              <w:pStyle w:val="Bezmezer"/>
            </w:pPr>
          </w:p>
        </w:tc>
        <w:tc>
          <w:tcPr>
            <w:tcW w:w="2882" w:type="dxa"/>
          </w:tcPr>
          <w:p w:rsidR="00816B75" w:rsidRDefault="00816B75" w:rsidP="001D0C3C">
            <w:pPr>
              <w:pStyle w:val="Bezmezer"/>
            </w:pPr>
            <w:r>
              <w:t>2 roky</w:t>
            </w:r>
            <w:r w:rsidR="00DF1900">
              <w:t>- dvouleté dítě s místem trvalého pobytu, v případě cizinců s místem pobytu ve školském obvodu Praha 7 Troja, které dosáhne</w:t>
            </w:r>
            <w:r w:rsidR="008F1A4C">
              <w:t xml:space="preserve"> třetího roku věku do </w:t>
            </w:r>
            <w:proofErr w:type="gramStart"/>
            <w:r w:rsidR="008F1A4C">
              <w:t>31.12.2024</w:t>
            </w:r>
            <w:proofErr w:type="gramEnd"/>
            <w:r w:rsidR="00DF1900">
              <w:t>, děti budou seřazené podle data narození od nejstaršího po nejmladší,</w:t>
            </w:r>
            <w:r w:rsidR="00F20D1A">
              <w:t xml:space="preserve"> a to do výše povolené kapacity MŠ</w:t>
            </w:r>
          </w:p>
        </w:tc>
        <w:tc>
          <w:tcPr>
            <w:tcW w:w="3259" w:type="dxa"/>
          </w:tcPr>
          <w:p w:rsidR="00816B75" w:rsidRDefault="00B32A9A" w:rsidP="001D0C3C">
            <w:pPr>
              <w:pStyle w:val="Bezmezer"/>
            </w:pPr>
            <w:r>
              <w:t xml:space="preserve">                          2</w:t>
            </w:r>
          </w:p>
        </w:tc>
      </w:tr>
    </w:tbl>
    <w:p w:rsidR="001D0C3C" w:rsidRDefault="007E65EC" w:rsidP="00816B75">
      <w:pPr>
        <w:pStyle w:val="Bezmezer"/>
      </w:pPr>
      <w:r>
        <w:t xml:space="preserve"> </w:t>
      </w:r>
    </w:p>
    <w:p w:rsidR="00981DEF" w:rsidRDefault="00981DEF" w:rsidP="00816B75">
      <w:pPr>
        <w:pStyle w:val="Bezmezer"/>
      </w:pPr>
    </w:p>
    <w:p w:rsidR="00DF1900" w:rsidRDefault="00DF1900" w:rsidP="00816B75">
      <w:pPr>
        <w:pStyle w:val="Bezmezer"/>
      </w:pPr>
    </w:p>
    <w:p w:rsidR="00DF1900" w:rsidRDefault="008F1A4C" w:rsidP="00816B75">
      <w:pPr>
        <w:pStyle w:val="Bezmezer"/>
      </w:pPr>
      <w:r>
        <w:t xml:space="preserve">V Praze dne </w:t>
      </w:r>
      <w:proofErr w:type="gramStart"/>
      <w:r>
        <w:t>15.2.2024</w:t>
      </w:r>
      <w:bookmarkStart w:id="0" w:name="_GoBack"/>
      <w:bookmarkEnd w:id="0"/>
      <w:proofErr w:type="gramEnd"/>
      <w:r w:rsidR="00DF1900">
        <w:t xml:space="preserve">                                                                      Bc. Vladimíra Barešová</w:t>
      </w:r>
    </w:p>
    <w:p w:rsidR="00DF1900" w:rsidRPr="00816B75" w:rsidRDefault="00DF1900" w:rsidP="00816B75">
      <w:pPr>
        <w:pStyle w:val="Bezmezer"/>
      </w:pPr>
      <w:r>
        <w:t xml:space="preserve">                                                                                                                       ředitelka školy</w:t>
      </w:r>
    </w:p>
    <w:sectPr w:rsidR="00DF1900" w:rsidRPr="00816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8C"/>
    <w:rsid w:val="0019768C"/>
    <w:rsid w:val="001B2416"/>
    <w:rsid w:val="001B3E74"/>
    <w:rsid w:val="001C554B"/>
    <w:rsid w:val="001D0C3C"/>
    <w:rsid w:val="00232125"/>
    <w:rsid w:val="00262E24"/>
    <w:rsid w:val="002E2952"/>
    <w:rsid w:val="003C6A49"/>
    <w:rsid w:val="004B4004"/>
    <w:rsid w:val="004F593D"/>
    <w:rsid w:val="0053443B"/>
    <w:rsid w:val="00577809"/>
    <w:rsid w:val="00664967"/>
    <w:rsid w:val="006E1AEE"/>
    <w:rsid w:val="00710DE6"/>
    <w:rsid w:val="007E65EC"/>
    <w:rsid w:val="00816B75"/>
    <w:rsid w:val="008F1A4C"/>
    <w:rsid w:val="00981DEF"/>
    <w:rsid w:val="0098657F"/>
    <w:rsid w:val="009E2A5E"/>
    <w:rsid w:val="00A13BB7"/>
    <w:rsid w:val="00AC6508"/>
    <w:rsid w:val="00AC7343"/>
    <w:rsid w:val="00B0391E"/>
    <w:rsid w:val="00B24E3F"/>
    <w:rsid w:val="00B32A9A"/>
    <w:rsid w:val="00C003C0"/>
    <w:rsid w:val="00CA5D54"/>
    <w:rsid w:val="00D16B00"/>
    <w:rsid w:val="00DD00D5"/>
    <w:rsid w:val="00DF1900"/>
    <w:rsid w:val="00E305C9"/>
    <w:rsid w:val="00E549AF"/>
    <w:rsid w:val="00E558BB"/>
    <w:rsid w:val="00EE50D8"/>
    <w:rsid w:val="00F20D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2443"/>
  <w15:docId w15:val="{03D7E533-786B-4009-BB01-55648301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D0C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0C3C"/>
    <w:rPr>
      <w:rFonts w:ascii="Tahoma" w:hAnsi="Tahoma" w:cs="Tahoma"/>
      <w:sz w:val="16"/>
      <w:szCs w:val="16"/>
    </w:rPr>
  </w:style>
  <w:style w:type="paragraph" w:styleId="Bezmezer">
    <w:name w:val="No Spacing"/>
    <w:uiPriority w:val="1"/>
    <w:qFormat/>
    <w:rsid w:val="001D0C3C"/>
    <w:pPr>
      <w:spacing w:after="0" w:line="240" w:lineRule="auto"/>
    </w:pPr>
  </w:style>
  <w:style w:type="table" w:styleId="Mkatabulky">
    <w:name w:val="Table Grid"/>
    <w:basedOn w:val="Normlntabulka"/>
    <w:uiPriority w:val="59"/>
    <w:rsid w:val="003C6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474</Words>
  <Characters>2797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MŠ_Troja</dc:creator>
  <cp:keywords/>
  <dc:description/>
  <cp:lastModifiedBy>MS</cp:lastModifiedBy>
  <cp:revision>20</cp:revision>
  <cp:lastPrinted>2021-02-12T07:30:00Z</cp:lastPrinted>
  <dcterms:created xsi:type="dcterms:W3CDTF">2014-08-01T08:06:00Z</dcterms:created>
  <dcterms:modified xsi:type="dcterms:W3CDTF">2024-01-29T10:25:00Z</dcterms:modified>
</cp:coreProperties>
</file>